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7" w:rsidRDefault="000167F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FF5937" w:rsidRDefault="000167F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年湖南省土地规划机构延续认定名录</w:t>
      </w:r>
    </w:p>
    <w:p w:rsidR="00FF5937" w:rsidRDefault="000167F2" w:rsidP="000167F2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（第一批）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FF5937">
        <w:trPr>
          <w:tblHeader/>
          <w:jc w:val="center"/>
        </w:trPr>
        <w:tc>
          <w:tcPr>
            <w:tcW w:w="819" w:type="dxa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31"/>
                <w:lang w:bidi="ar"/>
              </w:rPr>
              <w:t>证书</w:t>
            </w:r>
            <w:r>
              <w:rPr>
                <w:rStyle w:val="font31"/>
                <w:rFonts w:hint="eastAsia"/>
                <w:lang w:bidi="ar"/>
              </w:rPr>
              <w:t>编</w:t>
            </w:r>
            <w:r>
              <w:rPr>
                <w:rStyle w:val="font31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31"/>
                <w:lang w:bidi="ar"/>
              </w:rPr>
              <w:t>单位名称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043004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湖南经地科技发展有限公司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043005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长沙永信土地规划咨询有限责任公司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043008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长沙兰普土地规划咨询有限公司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湖南省地质调查所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湖南省农业经济和农业区划研究所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湖南省地质地理信息所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Style w:val="font01"/>
                <w:rFonts w:hint="default"/>
                <w:lang w:bidi="ar"/>
              </w:rPr>
              <w:t>湖南省地质大数据中心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043016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湖南地腾土地规划咨询有限公司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株洲市规划测绘设计院有限责任公司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043020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湖南光大不动产评估规划测绘咨询有限公司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043022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友谊国际工程咨询股份</w:t>
            </w:r>
            <w:bookmarkStart w:id="0" w:name="_GoBack"/>
            <w:bookmarkEnd w:id="0"/>
            <w:r>
              <w:rPr>
                <w:rStyle w:val="font01"/>
                <w:rFonts w:hint="default"/>
                <w:lang w:bidi="ar"/>
              </w:rPr>
              <w:t>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043023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湖南天源国土资源勘查有限公司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043028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长沙湘农资环工程规划有限公司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043030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湖南师范大学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岳阳市测绘院有限公司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湖南省勘测设计院有限公司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长沙市天吉土地规划咨询有限公司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张家界市测绘院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华永（湖南）勘测设计有限公司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创辉达设计股份有限公司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043042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lang w:bidi="ar"/>
              </w:rPr>
              <w:t>汇杰设计集团股份有限公司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043044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湖南新禹规划设计有限公司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043047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湖南中纬测绘科技有限公司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湖南润和土地整理开发技术咨询有限公司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lang w:bidi="ar"/>
              </w:rPr>
              <w:t>湖南昊天规划设计有限公司</w:t>
            </w:r>
            <w:r>
              <w:rPr>
                <w:rStyle w:val="font01"/>
                <w:lang w:bidi="ar"/>
              </w:rPr>
              <w:t xml:space="preserve"> 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043056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湖南千祥土地评估规划测绘咨询有限公司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湖南恒炬勘查有限公司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湖南楚林地理信息研究院有限公司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043064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湖南省湘诚现代设计咨询有限公司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043065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湖南弘毅规划设计有限公司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043066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长沙翔宇岩土工程技术有限公司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043068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湖南中规设计院有限公司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043069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湖南虹康规划勘测咨询有限公司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043072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湖南瑞信房地产评估规划测绘技术有限公司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043074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长沙新农土地规划咨询有限公司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043077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湖南省城乡建设勘测院有限公司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043078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湖南里仁土地咨询有限公司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043087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湖南容大信息咨询有限公司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043088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lang w:bidi="ar"/>
              </w:rPr>
              <w:t>湖南核工业岩土工程勘察设计研究院有限公司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043089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湖南湘达土地规划设计咨询有限公司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043091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湖南新联规划设计有限公司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043093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湖南省地质工程勘察院有限公司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043095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湖南省金乡土地资源开发咨询有限公司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043098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湖南新瑞土地规划咨询有限责任公司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043102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湖南省农林工业勘察设计研究总院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043103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湖南龙鑫国土资源勘查有限公司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043104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湖南扬铭土地规划咨询有限公司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043109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湖南峰峦测绘设计有限公司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中国冶金地质总局湖南地质勘查院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湖南新天电数科技有限公司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043116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湖南湘图工程技术有限公司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51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湖南亿米地规划咨询有限公司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湖南省城市地质调查监测所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043122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湖南天景工程咨询有限公司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043125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湖南中工项目咨询管理有限公司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043202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湖南国地土地房地产评估有限公司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043215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郴州市规划勘察设计研究院有限公司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043221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沅江金桔土地规划技术有限公司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043223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张家界经纬勘测规划有限公司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043235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湖南省遥感地质调查监测所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043238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张家界亚凯土地规划咨询有限公司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043241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湖南省矿产资源调查所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043242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湖南蓝博湾地理信息科技有限公司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043245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中国电建集团中南勘测设计研究院有限公司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043246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湖南盛鼎科技发展有限责任公司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043247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湖南金石勘查有限公司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043251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湖南云飞土地调查咨询有限公司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043253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长沙市规划设计院有限责任公司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甲级备案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020010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广东国地规划科技股份有限公司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甲级备案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037009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河南省中纬测绘规划信息工程有限公司</w:t>
            </w:r>
          </w:p>
        </w:tc>
      </w:tr>
      <w:tr w:rsidR="00FF5937">
        <w:trPr>
          <w:jc w:val="center"/>
        </w:trPr>
        <w:tc>
          <w:tcPr>
            <w:tcW w:w="8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8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甲级备案</w:t>
            </w:r>
          </w:p>
        </w:tc>
        <w:tc>
          <w:tcPr>
            <w:tcW w:w="1319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020012</w:t>
            </w:r>
          </w:p>
        </w:tc>
        <w:tc>
          <w:tcPr>
            <w:tcW w:w="5102" w:type="dxa"/>
            <w:vAlign w:val="center"/>
          </w:tcPr>
          <w:p w:rsidR="00FF5937" w:rsidRDefault="000167F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01"/>
                <w:rFonts w:hint="default"/>
                <w:lang w:bidi="ar"/>
              </w:rPr>
              <w:t>广东中地土地房地产评估与规划设计有限公司</w:t>
            </w:r>
          </w:p>
        </w:tc>
      </w:tr>
    </w:tbl>
    <w:p w:rsidR="00FF5937" w:rsidRDefault="00FF5937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FF5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FF5937"/>
    <w:rsid w:val="000167F2"/>
    <w:rsid w:val="00FF5937"/>
    <w:rsid w:val="1A762554"/>
    <w:rsid w:val="316D04BA"/>
    <w:rsid w:val="44485834"/>
    <w:rsid w:val="51FB549E"/>
    <w:rsid w:val="5D8A0458"/>
    <w:rsid w:val="5E335337"/>
    <w:rsid w:val="6D4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2023-06-06T06:51:00Z</dcterms:created>
  <dcterms:modified xsi:type="dcterms:W3CDTF">2023-06-07T02:41:00Z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6C230436FFC8424193F1C30008700F0C_12</vt:lpwstr>
  </property>
</Properties>
</file>